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6BC" w:rsidRPr="00A5067D" w:rsidRDefault="00B425BF" w:rsidP="00ED1D43">
      <w:pPr>
        <w:pStyle w:val="NoSpacing"/>
        <w:jc w:val="center"/>
        <w:rPr>
          <w:rFonts w:ascii="Times New Roman" w:hAnsi="Times New Roman" w:cs="Times New Roman"/>
          <w:b/>
          <w:color w:val="C00000"/>
          <w:sz w:val="48"/>
          <w:szCs w:val="48"/>
        </w:rPr>
      </w:pPr>
      <w:r w:rsidRPr="00A5067D">
        <w:rPr>
          <w:rFonts w:ascii="Times New Roman" w:hAnsi="Times New Roman" w:cs="Times New Roman"/>
          <w:b/>
          <w:color w:val="C00000"/>
          <w:sz w:val="48"/>
          <w:szCs w:val="48"/>
        </w:rPr>
        <w:t>A Hike with Cinnamon</w:t>
      </w:r>
    </w:p>
    <w:p w:rsidR="00B425BF" w:rsidRDefault="00B425BF" w:rsidP="00B425BF">
      <w:pPr>
        <w:pStyle w:val="NoSpacing"/>
        <w:rPr>
          <w:rFonts w:ascii="Times New Roman" w:hAnsi="Times New Roman" w:cs="Times New Roman"/>
          <w:sz w:val="24"/>
          <w:szCs w:val="24"/>
        </w:rPr>
      </w:pPr>
    </w:p>
    <w:p w:rsidR="00B425BF" w:rsidRPr="00A5067D" w:rsidRDefault="00B425BF" w:rsidP="00084D97">
      <w:pPr>
        <w:pStyle w:val="NoSpacing"/>
        <w:ind w:firstLine="720"/>
        <w:rPr>
          <w:rFonts w:ascii="Times New Roman" w:hAnsi="Times New Roman" w:cs="Times New Roman"/>
          <w:sz w:val="25"/>
          <w:szCs w:val="25"/>
        </w:rPr>
      </w:pPr>
      <w:r w:rsidRPr="00A5067D">
        <w:rPr>
          <w:rFonts w:ascii="Times New Roman" w:hAnsi="Times New Roman" w:cs="Times New Roman"/>
          <w:sz w:val="25"/>
          <w:szCs w:val="25"/>
        </w:rPr>
        <w:t>“I promise I will help walk, feed, and take care of Cinnamon!”  That was what Ian and his twin sister, Eve, both told their parents when they got a dog for their eleventh birthday.  But that was two months ago, and now Ian was exasperated.  On days when it was his turn, Ian walked Cinnamon right after he got home from school. Even when he was tired, Ian was encouraged by Cinnamon’s energy.  The two of them were becoming good friends.</w:t>
      </w:r>
    </w:p>
    <w:p w:rsidR="002D4F52" w:rsidRPr="00A5067D" w:rsidRDefault="002D4F52" w:rsidP="00B425BF">
      <w:pPr>
        <w:pStyle w:val="NoSpacing"/>
        <w:rPr>
          <w:rFonts w:ascii="Times New Roman" w:hAnsi="Times New Roman" w:cs="Times New Roman"/>
          <w:sz w:val="25"/>
          <w:szCs w:val="25"/>
        </w:rPr>
      </w:pPr>
    </w:p>
    <w:p w:rsidR="002D4F52" w:rsidRPr="00A5067D" w:rsidRDefault="002D4F52" w:rsidP="00084D97">
      <w:pPr>
        <w:pStyle w:val="NoSpacing"/>
        <w:ind w:firstLine="720"/>
        <w:rPr>
          <w:rFonts w:ascii="Times New Roman" w:hAnsi="Times New Roman" w:cs="Times New Roman"/>
          <w:sz w:val="25"/>
          <w:szCs w:val="25"/>
        </w:rPr>
      </w:pPr>
      <w:r w:rsidRPr="00A5067D">
        <w:rPr>
          <w:rFonts w:ascii="Times New Roman" w:hAnsi="Times New Roman" w:cs="Times New Roman"/>
          <w:sz w:val="25"/>
          <w:szCs w:val="25"/>
        </w:rPr>
        <w:t>But Ian’s sister Eve was another story.  When she could have been walking the dog, she was often talking on the phone or e-mailing friends.  Once she even told Ian she would pay him if he would walk Cinnamon for her.  And a couple of times he had filled Cinnamon’s empty dinner dish when it was Eve’s turn to feed her.  Ian had just about had it with his sister.  He told her so, and she promised to do better.  But she still forgot to do her part at times.</w:t>
      </w:r>
    </w:p>
    <w:p w:rsidR="002D4F52" w:rsidRPr="00A5067D" w:rsidRDefault="002D4F52" w:rsidP="00B425BF">
      <w:pPr>
        <w:pStyle w:val="NoSpacing"/>
        <w:rPr>
          <w:rFonts w:ascii="Times New Roman" w:hAnsi="Times New Roman" w:cs="Times New Roman"/>
          <w:sz w:val="25"/>
          <w:szCs w:val="25"/>
        </w:rPr>
      </w:pPr>
    </w:p>
    <w:p w:rsidR="002D4F52" w:rsidRPr="00A5067D" w:rsidRDefault="009243E2" w:rsidP="00084D97">
      <w:pPr>
        <w:pStyle w:val="NoSpacing"/>
        <w:ind w:firstLine="720"/>
        <w:rPr>
          <w:rFonts w:ascii="Times New Roman" w:hAnsi="Times New Roman" w:cs="Times New Roman"/>
          <w:sz w:val="25"/>
          <w:szCs w:val="25"/>
        </w:rPr>
      </w:pPr>
      <w:r w:rsidRPr="00A5067D">
        <w:rPr>
          <w:rFonts w:ascii="Times New Roman" w:hAnsi="Times New Roman" w:cs="Times New Roman"/>
          <w:sz w:val="25"/>
          <w:szCs w:val="25"/>
        </w:rPr>
        <w:t>One weekend, their parents took the twins and Cinnamon on the dog’s first excursion.  They packed a picnic and set off on a hike through a state forest.  Suddenly, they heard rustling in nearby trees, and a deer galloped away from them, its white tail flashing.  Before any of them realized what was happening, Cinnamon bounded after the deer, jerking her leash out of Eve’s hand.  What would they do now?  The dog didn’t know these woods.  She would get lost!</w:t>
      </w:r>
    </w:p>
    <w:p w:rsidR="009243E2" w:rsidRPr="00A5067D" w:rsidRDefault="009243E2" w:rsidP="00B425BF">
      <w:pPr>
        <w:pStyle w:val="NoSpacing"/>
        <w:rPr>
          <w:rFonts w:ascii="Times New Roman" w:hAnsi="Times New Roman" w:cs="Times New Roman"/>
          <w:sz w:val="25"/>
          <w:szCs w:val="25"/>
        </w:rPr>
      </w:pPr>
    </w:p>
    <w:p w:rsidR="009243E2" w:rsidRPr="00A5067D" w:rsidRDefault="009243E2" w:rsidP="00084D97">
      <w:pPr>
        <w:pStyle w:val="NoSpacing"/>
        <w:ind w:firstLine="720"/>
        <w:rPr>
          <w:rFonts w:ascii="Times New Roman" w:hAnsi="Times New Roman" w:cs="Times New Roman"/>
          <w:sz w:val="25"/>
          <w:szCs w:val="25"/>
        </w:rPr>
      </w:pPr>
      <w:r w:rsidRPr="00A5067D">
        <w:rPr>
          <w:rFonts w:ascii="Times New Roman" w:hAnsi="Times New Roman" w:cs="Times New Roman"/>
          <w:sz w:val="25"/>
          <w:szCs w:val="25"/>
        </w:rPr>
        <w:t>Eve ran after the dog, ahead of the rest of her family.  “Cinnamon! Come, Cinnamon!” she cried.  They could see the dog running farther into the trees, but she paid no heed to Eve.  “Cinnamon!” Eve screamed.  Still the dog ran on.</w:t>
      </w:r>
    </w:p>
    <w:p w:rsidR="009243E2" w:rsidRPr="00A5067D" w:rsidRDefault="009243E2" w:rsidP="00B425BF">
      <w:pPr>
        <w:pStyle w:val="NoSpacing"/>
        <w:rPr>
          <w:rFonts w:ascii="Times New Roman" w:hAnsi="Times New Roman" w:cs="Times New Roman"/>
          <w:sz w:val="25"/>
          <w:szCs w:val="25"/>
        </w:rPr>
      </w:pPr>
    </w:p>
    <w:p w:rsidR="009243E2" w:rsidRPr="00A5067D" w:rsidRDefault="009243E2" w:rsidP="00084D97">
      <w:pPr>
        <w:pStyle w:val="NoSpacing"/>
        <w:ind w:firstLine="720"/>
        <w:rPr>
          <w:rFonts w:ascii="Times New Roman" w:hAnsi="Times New Roman" w:cs="Times New Roman"/>
          <w:sz w:val="25"/>
          <w:szCs w:val="25"/>
        </w:rPr>
      </w:pPr>
      <w:r w:rsidRPr="00A5067D">
        <w:rPr>
          <w:rFonts w:ascii="Times New Roman" w:hAnsi="Times New Roman" w:cs="Times New Roman"/>
          <w:sz w:val="25"/>
          <w:szCs w:val="25"/>
        </w:rPr>
        <w:t>Ian sprinted up to Eve.  “Let me try.” He called, “Come, Cinnamon! Come, girl!” and whistled loudly.  They could no longer see or hear the dog.  Ian’s heart beat faster.  “Here, girl! Come get a treat!” he called.</w:t>
      </w:r>
    </w:p>
    <w:p w:rsidR="009243E2" w:rsidRPr="00A5067D" w:rsidRDefault="009243E2" w:rsidP="00B425BF">
      <w:pPr>
        <w:pStyle w:val="NoSpacing"/>
        <w:rPr>
          <w:rFonts w:ascii="Times New Roman" w:hAnsi="Times New Roman" w:cs="Times New Roman"/>
          <w:sz w:val="25"/>
          <w:szCs w:val="25"/>
        </w:rPr>
      </w:pPr>
    </w:p>
    <w:p w:rsidR="009243E2" w:rsidRPr="00A5067D" w:rsidRDefault="009243E2" w:rsidP="00084D97">
      <w:pPr>
        <w:pStyle w:val="NoSpacing"/>
        <w:ind w:firstLine="720"/>
        <w:rPr>
          <w:rFonts w:ascii="Times New Roman" w:hAnsi="Times New Roman" w:cs="Times New Roman"/>
          <w:sz w:val="25"/>
          <w:szCs w:val="25"/>
        </w:rPr>
      </w:pPr>
      <w:r w:rsidRPr="00A5067D">
        <w:rPr>
          <w:rFonts w:ascii="Times New Roman" w:hAnsi="Times New Roman" w:cs="Times New Roman"/>
          <w:sz w:val="25"/>
          <w:szCs w:val="25"/>
        </w:rPr>
        <w:t>A moment passed</w:t>
      </w:r>
      <w:r w:rsidR="00DD670F" w:rsidRPr="00A5067D">
        <w:rPr>
          <w:rFonts w:ascii="Times New Roman" w:hAnsi="Times New Roman" w:cs="Times New Roman"/>
          <w:sz w:val="25"/>
          <w:szCs w:val="25"/>
        </w:rPr>
        <w:t>.  It seemed like the whole family was holding its breath.  Then, suddenly, Cinnamon burst out of the trees and went right to Ian.  He took hold of her leash and gave her a biscuit.  They all praised Cinnamon for obeying him.</w:t>
      </w:r>
    </w:p>
    <w:p w:rsidR="00DD670F" w:rsidRPr="00A5067D" w:rsidRDefault="00DD670F" w:rsidP="00B425BF">
      <w:pPr>
        <w:pStyle w:val="NoSpacing"/>
        <w:rPr>
          <w:rFonts w:ascii="Times New Roman" w:hAnsi="Times New Roman" w:cs="Times New Roman"/>
          <w:sz w:val="25"/>
          <w:szCs w:val="25"/>
        </w:rPr>
      </w:pPr>
    </w:p>
    <w:p w:rsidR="00DD670F" w:rsidRDefault="00DD670F" w:rsidP="00084D97">
      <w:pPr>
        <w:pStyle w:val="NoSpacing"/>
        <w:ind w:firstLine="720"/>
        <w:rPr>
          <w:rFonts w:ascii="Times New Roman" w:hAnsi="Times New Roman" w:cs="Times New Roman"/>
          <w:sz w:val="25"/>
          <w:szCs w:val="25"/>
        </w:rPr>
      </w:pPr>
      <w:r w:rsidRPr="00A5067D">
        <w:rPr>
          <w:rFonts w:ascii="Times New Roman" w:hAnsi="Times New Roman" w:cs="Times New Roman"/>
          <w:sz w:val="25"/>
          <w:szCs w:val="25"/>
        </w:rPr>
        <w:t>“I’ve learned something today,” Eve said when all was quiet again.  “Because Ian has taken such good care of Cinnamon, she knows him better and listens to him.  For Cinnamon’s safety, I need to care for her better.”  Cinnamon barked, as if to say she agreed.  The whole family laughed.</w:t>
      </w:r>
    </w:p>
    <w:p w:rsidR="00A5067D" w:rsidRPr="00A5067D" w:rsidRDefault="00A5067D" w:rsidP="00084D97">
      <w:pPr>
        <w:pStyle w:val="NoSpacing"/>
        <w:ind w:firstLine="720"/>
        <w:rPr>
          <w:rFonts w:ascii="Times New Roman" w:hAnsi="Times New Roman" w:cs="Times New Roman"/>
          <w:sz w:val="25"/>
          <w:szCs w:val="25"/>
        </w:rPr>
      </w:pPr>
    </w:p>
    <w:p w:rsidR="00B425BF" w:rsidRPr="00B425BF" w:rsidRDefault="0088799E" w:rsidP="0088799E">
      <w:pPr>
        <w:pStyle w:val="NoSpacing"/>
        <w:jc w:val="center"/>
        <w:rPr>
          <w:rFonts w:ascii="Times New Roman" w:hAnsi="Times New Roman" w:cs="Times New Roman"/>
          <w:sz w:val="24"/>
          <w:szCs w:val="24"/>
        </w:rPr>
      </w:pPr>
      <w:r>
        <w:rPr>
          <w:rFonts w:ascii="Arial" w:hAnsi="Arial" w:cs="Arial"/>
          <w:noProof/>
          <w:sz w:val="20"/>
          <w:szCs w:val="20"/>
        </w:rPr>
        <w:drawing>
          <wp:inline distT="0" distB="0" distL="0" distR="0">
            <wp:extent cx="1719072" cy="1343025"/>
            <wp:effectExtent l="19050" t="0" r="0" b="0"/>
            <wp:docPr id="9" name="il_fi" descr="http://students.cis.uab.edu/mmlogan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tudents.cis.uab.edu/mmlogan2/2.jpg"/>
                    <pic:cNvPicPr>
                      <a:picLocks noChangeAspect="1" noChangeArrowheads="1"/>
                    </pic:cNvPicPr>
                  </pic:nvPicPr>
                  <pic:blipFill>
                    <a:blip r:embed="rId4" cstate="print"/>
                    <a:srcRect/>
                    <a:stretch>
                      <a:fillRect/>
                    </a:stretch>
                  </pic:blipFill>
                  <pic:spPr bwMode="auto">
                    <a:xfrm>
                      <a:off x="0" y="0"/>
                      <a:ext cx="1721388" cy="1344835"/>
                    </a:xfrm>
                    <a:prstGeom prst="rect">
                      <a:avLst/>
                    </a:prstGeom>
                    <a:noFill/>
                    <a:ln w="9525">
                      <a:noFill/>
                      <a:miter lim="800000"/>
                      <a:headEnd/>
                      <a:tailEnd/>
                    </a:ln>
                  </pic:spPr>
                </pic:pic>
              </a:graphicData>
            </a:graphic>
          </wp:inline>
        </w:drawing>
      </w:r>
      <w:r>
        <w:rPr>
          <w:rFonts w:ascii="Arial" w:hAnsi="Arial" w:cs="Arial"/>
          <w:noProof/>
          <w:sz w:val="20"/>
          <w:szCs w:val="20"/>
        </w:rPr>
        <w:t xml:space="preserve">            </w:t>
      </w:r>
      <w:r>
        <w:rPr>
          <w:rFonts w:ascii="Arial" w:hAnsi="Arial" w:cs="Arial"/>
          <w:noProof/>
          <w:sz w:val="20"/>
          <w:szCs w:val="20"/>
        </w:rPr>
        <w:drawing>
          <wp:inline distT="0" distB="0" distL="0" distR="0">
            <wp:extent cx="1990725" cy="1329974"/>
            <wp:effectExtent l="19050" t="0" r="9525" b="0"/>
            <wp:docPr id="10" name="il_fi" descr="http://1.bp.blogspot.com/-TC6Ddvp7QMY/TxQQuzQ4oKI/AAAAAAAAARM/GFb2OfEYfCs/s1600/deer-wallpapers-447%255B1%25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TC6Ddvp7QMY/TxQQuzQ4oKI/AAAAAAAAARM/GFb2OfEYfCs/s1600/deer-wallpapers-447%255B1%255D.jpg"/>
                    <pic:cNvPicPr>
                      <a:picLocks noChangeAspect="1" noChangeArrowheads="1"/>
                    </pic:cNvPicPr>
                  </pic:nvPicPr>
                  <pic:blipFill>
                    <a:blip r:embed="rId5"/>
                    <a:srcRect/>
                    <a:stretch>
                      <a:fillRect/>
                    </a:stretch>
                  </pic:blipFill>
                  <pic:spPr bwMode="auto">
                    <a:xfrm>
                      <a:off x="0" y="0"/>
                      <a:ext cx="1990725" cy="1329974"/>
                    </a:xfrm>
                    <a:prstGeom prst="rect">
                      <a:avLst/>
                    </a:prstGeom>
                    <a:noFill/>
                    <a:ln w="9525">
                      <a:noFill/>
                      <a:miter lim="800000"/>
                      <a:headEnd/>
                      <a:tailEnd/>
                    </a:ln>
                  </pic:spPr>
                </pic:pic>
              </a:graphicData>
            </a:graphic>
          </wp:inline>
        </w:drawing>
      </w:r>
    </w:p>
    <w:sectPr w:rsidR="00B425BF" w:rsidRPr="00B425BF" w:rsidSect="00A5067D">
      <w:pgSz w:w="12240" w:h="15840"/>
      <w:pgMar w:top="720" w:right="1440" w:bottom="720" w:left="1440" w:header="720" w:footer="720" w:gutter="0"/>
      <w:pgBorders w:offsetFrom="page">
        <w:top w:val="thinThickThinMediumGap" w:sz="24" w:space="24" w:color="7030A0"/>
        <w:left w:val="thinThickThinMediumGap" w:sz="24" w:space="24" w:color="7030A0"/>
        <w:bottom w:val="thinThickThinMediumGap" w:sz="24" w:space="24" w:color="7030A0"/>
        <w:right w:val="thinThickThinMediumGap" w:sz="24" w:space="24" w:color="7030A0"/>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25BF"/>
    <w:rsid w:val="00084D97"/>
    <w:rsid w:val="002D4F52"/>
    <w:rsid w:val="004E5253"/>
    <w:rsid w:val="00553B08"/>
    <w:rsid w:val="0088799E"/>
    <w:rsid w:val="009243E2"/>
    <w:rsid w:val="00965645"/>
    <w:rsid w:val="00A375B9"/>
    <w:rsid w:val="00A5067D"/>
    <w:rsid w:val="00B316BC"/>
    <w:rsid w:val="00B425BF"/>
    <w:rsid w:val="00DD670F"/>
    <w:rsid w:val="00ED1D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6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25BF"/>
    <w:pPr>
      <w:spacing w:after="0" w:line="240" w:lineRule="auto"/>
    </w:pPr>
  </w:style>
  <w:style w:type="paragraph" w:styleId="BalloonText">
    <w:name w:val="Balloon Text"/>
    <w:basedOn w:val="Normal"/>
    <w:link w:val="BalloonTextChar"/>
    <w:uiPriority w:val="99"/>
    <w:semiHidden/>
    <w:unhideWhenUsed/>
    <w:rsid w:val="00ED1D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1D4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354</Words>
  <Characters>2019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9</cp:revision>
  <dcterms:created xsi:type="dcterms:W3CDTF">2012-06-14T15:35:00Z</dcterms:created>
  <dcterms:modified xsi:type="dcterms:W3CDTF">2012-06-14T17:01:00Z</dcterms:modified>
</cp:coreProperties>
</file>